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greenelab/covid19-review@64da00c</w:t>
        </w:r>
      </w:hyperlink>
      <w:r>
        <w:t xml:space="preserve"> </w:t>
      </w:r>
      <w:r>
        <w:t xml:space="preserve">on January 31, 2024.</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3cJMsM3o">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3cJMsM3o">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May 3, 2023,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3cJMsM3o">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May 3, 2023,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p>
    <w:tbl>
      <w:tblPr>
        <w:tblStyle w:val="Table"/>
        <w:tblW w:type="pct" w:w="5000"/>
        <w:tblLook w:firstRow="1" w:lastRow="0" w:firstColumn="0" w:lastColumn="0" w:noHBand="0" w:noVBand="0" w:val="0020"/>
        <w:tblCaption w:val="Table 1: DNA vaccines approved in at least one country (46) as of May 3, 2023.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3cJMsM3o">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f8d4f78222f82790cba83ecd77a8bb20494aa9f3/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May 31, 2023, data describing the distribution of 5 viral-vectored vaccines in 203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3cJMsM3o">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May 3, 2023.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May 3, 2023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May 31,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f8d4f78222f82790cba83ecd77a8bb20494aa9f3/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3cJMsM3o">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3cJMsM3o"/>
    <w:p>
      <w:pPr>
        <w:pStyle w:val="Bibliography"/>
      </w:pPr>
      <w:r>
        <w:t xml:space="preserve">1.</w:t>
      </w:r>
      <w:r>
        <w:t xml:space="preserve"> </w:t>
      </w:r>
      <w:r>
        <w:t xml:space="preserve">	</w:t>
      </w:r>
      <w:r>
        <w:t xml:space="preserve">Rando HM, Lordan R, Lee AJ, Naik A, Wellhausen N, Sell E, Kolla L, COVID-19 Review Consortium, Gitter A, Greene CS. 2023.</w:t>
      </w:r>
      <w:r>
        <w:t xml:space="preserve"> </w:t>
      </w:r>
      <w:hyperlink r:id="rId92">
        <w:r>
          <w:rPr>
            <w:rStyle w:val="Hyperlink"/>
          </w:rPr>
          <w:t xml:space="preserve">Application of Traditional Vaccine Development Strategies to SARS-CoV-2</w:t>
        </w:r>
      </w:hyperlink>
      <w:r>
        <w:t xml:space="preserve">. mSystems 8:e0092722.</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4da00cfe5b4f60f1a1794b9480f7e57bb35b38b"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4da00cfe5b4f60f1a1794b9480f7e57bb35b38b/" TargetMode="External" /><Relationship Type="http://schemas.openxmlformats.org/officeDocument/2006/relationships/hyperlink" Id="rId22" Target="https://greenelab.github.io/covid19-review/v/64da00cfe5b4f60f1a1794b9480f7e57bb35b38b/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4da00cfe5b4f60f1a1794b9480f7e57bb35b38b"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4da00cfe5b4f60f1a1794b9480f7e57bb35b38b/" TargetMode="External" /><Relationship Type="http://schemas.openxmlformats.org/officeDocument/2006/relationships/hyperlink" Id="rId22" Target="https://greenelab.github.io/covid19-review/v/64da00cfe5b4f60f1a1794b9480f7e57bb35b38b/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2024-01-31T21:07:11Z</dcterms:created>
  <dcterms:modified xsi:type="dcterms:W3CDTF">2024-01-31T21:07:11Z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2024-01-31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